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9E34" w14:textId="3F79CF6E" w:rsidR="009A1598" w:rsidRPr="009A1598" w:rsidRDefault="009A1598" w:rsidP="009A1598">
      <w:pPr>
        <w:spacing w:after="0" w:line="240" w:lineRule="auto"/>
        <w:jc w:val="right"/>
        <w:rPr>
          <w:b/>
          <w:bCs/>
          <w:sz w:val="18"/>
          <w:szCs w:val="18"/>
        </w:rPr>
      </w:pPr>
      <w:r w:rsidRPr="009A1598">
        <w:rPr>
          <w:b/>
          <w:bCs/>
          <w:sz w:val="18"/>
          <w:szCs w:val="18"/>
        </w:rPr>
        <w:t>Mẫu số 01</w:t>
      </w:r>
    </w:p>
    <w:p w14:paraId="03F8DF4B" w14:textId="40ECD270" w:rsidR="003D72A9" w:rsidRPr="009A1598" w:rsidRDefault="00DE2CF1" w:rsidP="009A1598">
      <w:pPr>
        <w:spacing w:after="0" w:line="240" w:lineRule="auto"/>
        <w:rPr>
          <w:b/>
          <w:bCs/>
        </w:rPr>
      </w:pPr>
      <w:r>
        <w:rPr>
          <w:b/>
          <w:bCs/>
        </w:rPr>
        <w:t>TRƯỜNG THCS TÂN XUÂN</w:t>
      </w:r>
    </w:p>
    <w:p w14:paraId="1B4B1728" w14:textId="5851E243" w:rsidR="006F05DE" w:rsidRDefault="00DE2CF1" w:rsidP="009A1598">
      <w:pPr>
        <w:spacing w:before="240" w:after="0" w:line="240" w:lineRule="auto"/>
        <w:jc w:val="center"/>
        <w:rPr>
          <w:b/>
          <w:bCs/>
        </w:rPr>
      </w:pPr>
      <w:r w:rsidRPr="009A1598">
        <w:rPr>
          <w:b/>
          <w:bCs/>
          <w:noProof/>
        </w:rPr>
        <mc:AlternateContent>
          <mc:Choice Requires="wps">
            <w:drawing>
              <wp:anchor distT="0" distB="0" distL="114300" distR="114300" simplePos="0" relativeHeight="251659264" behindDoc="0" locked="0" layoutInCell="1" allowOverlap="1" wp14:anchorId="45CD9B8E" wp14:editId="73CD8DAA">
                <wp:simplePos x="0" y="0"/>
                <wp:positionH relativeFrom="column">
                  <wp:posOffset>629920</wp:posOffset>
                </wp:positionH>
                <wp:positionV relativeFrom="paragraph">
                  <wp:posOffset>44450</wp:posOffset>
                </wp:positionV>
                <wp:extent cx="510639"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10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6pt,3.5pt" to="8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" strokecolor="black [3200]" strokeweight=".5pt">
                <v:stroke joinstyle="miter"/>
              </v:line>
            </w:pict>
          </mc:Fallback>
        </mc:AlternateContent>
      </w:r>
      <w:r w:rsidR="006F05DE" w:rsidRPr="006F05DE">
        <w:rPr>
          <w:b/>
          <w:bCs/>
        </w:rPr>
        <w:t>THÔNG TIN TÓM TẮT</w:t>
      </w:r>
    </w:p>
    <w:p w14:paraId="1B87585C" w14:textId="16EF43CE" w:rsidR="009A1598" w:rsidRPr="006F05DE" w:rsidRDefault="009A1598" w:rsidP="009A1598">
      <w:pPr>
        <w:spacing w:after="0" w:line="240" w:lineRule="auto"/>
        <w:jc w:val="center"/>
        <w:rPr>
          <w:b/>
          <w:bCs/>
        </w:rPr>
      </w:pPr>
      <w:r w:rsidRPr="009A1598">
        <w:rPr>
          <w:b/>
          <w:bCs/>
        </w:rPr>
        <w:t>Đề nghị xét chọn Nhà giáo tiêu biểu năm</w:t>
      </w:r>
      <w:r>
        <w:rPr>
          <w:b/>
          <w:bCs/>
        </w:rPr>
        <w:t xml:space="preserve"> </w:t>
      </w:r>
      <w:r w:rsidR="00DE2CF1">
        <w:rPr>
          <w:b/>
          <w:bCs/>
        </w:rPr>
        <w:t>2026</w:t>
      </w:r>
    </w:p>
    <w:p w14:paraId="44202674" w14:textId="77777777" w:rsidR="006F05DE" w:rsidRPr="006F05DE" w:rsidRDefault="006F05DE" w:rsidP="006F05DE">
      <w:pPr>
        <w:jc w:val="center"/>
        <w:rPr>
          <w:b/>
          <w:bCs/>
        </w:rPr>
      </w:pPr>
    </w:p>
    <w:tbl>
      <w:tblPr>
        <w:tblStyle w:val="TableGrid"/>
        <w:tblW w:w="0" w:type="auto"/>
        <w:tblLook w:val="04A0" w:firstRow="1" w:lastRow="0" w:firstColumn="1" w:lastColumn="0" w:noHBand="0" w:noVBand="1"/>
      </w:tblPr>
      <w:tblGrid>
        <w:gridCol w:w="704"/>
        <w:gridCol w:w="3544"/>
        <w:gridCol w:w="4814"/>
      </w:tblGrid>
      <w:tr w:rsidR="006F05DE" w14:paraId="198A690C" w14:textId="77777777" w:rsidTr="00955E47">
        <w:tc>
          <w:tcPr>
            <w:tcW w:w="704" w:type="dxa"/>
          </w:tcPr>
          <w:p w14:paraId="6F541343" w14:textId="3C8CCFA3" w:rsidR="006F05DE" w:rsidRPr="006F05DE" w:rsidRDefault="006F05DE" w:rsidP="00955E47">
            <w:pPr>
              <w:spacing w:before="120"/>
              <w:jc w:val="center"/>
              <w:rPr>
                <w:b/>
                <w:bCs/>
              </w:rPr>
            </w:pPr>
            <w:r w:rsidRPr="006F05DE">
              <w:rPr>
                <w:b/>
                <w:bCs/>
              </w:rPr>
              <w:t>STT</w:t>
            </w:r>
          </w:p>
        </w:tc>
        <w:tc>
          <w:tcPr>
            <w:tcW w:w="3544" w:type="dxa"/>
          </w:tcPr>
          <w:p w14:paraId="0773EB2D" w14:textId="51418BD5" w:rsidR="006F05DE" w:rsidRPr="006F05DE" w:rsidRDefault="006F05DE" w:rsidP="00955E47">
            <w:pPr>
              <w:spacing w:before="120"/>
              <w:jc w:val="center"/>
              <w:rPr>
                <w:b/>
                <w:bCs/>
              </w:rPr>
            </w:pPr>
            <w:r w:rsidRPr="006F05DE">
              <w:rPr>
                <w:b/>
                <w:bCs/>
              </w:rPr>
              <w:t>Thông tin nhà giáo</w:t>
            </w:r>
          </w:p>
        </w:tc>
        <w:tc>
          <w:tcPr>
            <w:tcW w:w="4814" w:type="dxa"/>
          </w:tcPr>
          <w:p w14:paraId="0511DE50" w14:textId="6891C4B5" w:rsidR="006F05DE" w:rsidRPr="006F05DE" w:rsidRDefault="006F05DE" w:rsidP="00955E47">
            <w:pPr>
              <w:spacing w:before="120"/>
              <w:jc w:val="center"/>
              <w:rPr>
                <w:b/>
                <w:bCs/>
              </w:rPr>
            </w:pPr>
            <w:r w:rsidRPr="006F05DE">
              <w:rPr>
                <w:b/>
                <w:bCs/>
              </w:rPr>
              <w:t>Tóm tắt thành tích</w:t>
            </w:r>
          </w:p>
        </w:tc>
      </w:tr>
      <w:tr w:rsidR="006F05DE" w14:paraId="0E864782" w14:textId="77777777" w:rsidTr="00955E47">
        <w:tc>
          <w:tcPr>
            <w:tcW w:w="704" w:type="dxa"/>
          </w:tcPr>
          <w:p w14:paraId="6DECBDDC" w14:textId="0A3688F9" w:rsidR="006F05DE" w:rsidRDefault="006F05DE" w:rsidP="006F05DE">
            <w:pPr>
              <w:jc w:val="center"/>
            </w:pPr>
            <w:r>
              <w:t>1</w:t>
            </w:r>
          </w:p>
        </w:tc>
        <w:tc>
          <w:tcPr>
            <w:tcW w:w="3544" w:type="dxa"/>
          </w:tcPr>
          <w:p w14:paraId="3A8B5872" w14:textId="2A6F5EC7" w:rsidR="006F05DE" w:rsidRPr="00DE2CF1" w:rsidRDefault="006F05DE" w:rsidP="00DE2CF1">
            <w:pPr>
              <w:spacing w:before="120"/>
              <w:jc w:val="both"/>
            </w:pPr>
            <w:r>
              <w:t xml:space="preserve">- </w:t>
            </w:r>
            <w:r w:rsidRPr="00DE2CF1">
              <w:t>Họ và tên:</w:t>
            </w:r>
            <w:r w:rsidR="00DE2CF1" w:rsidRPr="00DE2CF1">
              <w:t xml:space="preserve"> </w:t>
            </w:r>
            <w:r w:rsidR="00DE2CF1" w:rsidRPr="00DE2CF1">
              <w:rPr>
                <w:rFonts w:cs="Times New Roman"/>
              </w:rPr>
              <w:t>TRỊNH THỊ PHƯƠNG MAI</w:t>
            </w:r>
          </w:p>
          <w:p w14:paraId="0ECCDA5E" w14:textId="3435B5DB" w:rsidR="006F05DE" w:rsidRPr="00DE2CF1" w:rsidRDefault="006F05DE" w:rsidP="00DE2CF1">
            <w:pPr>
              <w:spacing w:before="120"/>
              <w:jc w:val="both"/>
              <w:rPr>
                <w:lang w:val="pt-BR"/>
              </w:rPr>
            </w:pPr>
            <w:r w:rsidRPr="00DE2CF1">
              <w:rPr>
                <w:lang w:val="pt-BR"/>
              </w:rPr>
              <w:t>- Năm sinh:</w:t>
            </w:r>
            <w:r w:rsidR="00DE2CF1" w:rsidRPr="00DE2CF1">
              <w:rPr>
                <w:lang w:val="pt-BR"/>
              </w:rPr>
              <w:t xml:space="preserve"> </w:t>
            </w:r>
            <w:r w:rsidR="00DE2CF1" w:rsidRPr="00DE2CF1">
              <w:rPr>
                <w:lang w:val="it-IT"/>
              </w:rPr>
              <w:t>22/03/1977</w:t>
            </w:r>
          </w:p>
          <w:p w14:paraId="63E21087" w14:textId="2FC44A81" w:rsidR="006F05DE" w:rsidRPr="00DE2CF1" w:rsidRDefault="006F05DE" w:rsidP="00DE2CF1">
            <w:pPr>
              <w:spacing w:before="120"/>
              <w:jc w:val="both"/>
              <w:rPr>
                <w:lang w:val="pt-BR"/>
              </w:rPr>
            </w:pPr>
            <w:r w:rsidRPr="00DE2CF1">
              <w:rPr>
                <w:lang w:val="pt-BR"/>
              </w:rPr>
              <w:t>- Giới tính:</w:t>
            </w:r>
            <w:r w:rsidR="00DE2CF1" w:rsidRPr="00DE2CF1">
              <w:rPr>
                <w:lang w:val="pt-BR"/>
              </w:rPr>
              <w:t xml:space="preserve"> Nữ</w:t>
            </w:r>
          </w:p>
          <w:p w14:paraId="72A0F6B6" w14:textId="2C3A89C7" w:rsidR="006F05DE" w:rsidRPr="00DE2CF1" w:rsidRDefault="006F05DE" w:rsidP="00DE2CF1">
            <w:pPr>
              <w:spacing w:before="120"/>
              <w:jc w:val="both"/>
              <w:rPr>
                <w:lang w:val="pt-BR"/>
              </w:rPr>
            </w:pPr>
            <w:r w:rsidRPr="00DE2CF1">
              <w:rPr>
                <w:lang w:val="pt-BR"/>
              </w:rPr>
              <w:t>- Dân tộc:</w:t>
            </w:r>
            <w:r w:rsidR="00DE2CF1" w:rsidRPr="00DE2CF1">
              <w:rPr>
                <w:lang w:val="pt-BR"/>
              </w:rPr>
              <w:t xml:space="preserve"> Kinh</w:t>
            </w:r>
          </w:p>
          <w:p w14:paraId="2425A4FF" w14:textId="63B62D3C" w:rsidR="006F05DE" w:rsidRPr="00DE2CF1" w:rsidRDefault="006F05DE" w:rsidP="00DE2CF1">
            <w:pPr>
              <w:spacing w:before="120"/>
              <w:jc w:val="both"/>
            </w:pPr>
            <w:r w:rsidRPr="00DE2CF1">
              <w:t>- Chức vụ hiện tại:</w:t>
            </w:r>
          </w:p>
          <w:p w14:paraId="77885345" w14:textId="0BB77EE7" w:rsidR="00DE2CF1" w:rsidRPr="00DE2CF1" w:rsidRDefault="00DE2CF1" w:rsidP="00DE2CF1">
            <w:pPr>
              <w:spacing w:before="120"/>
              <w:jc w:val="both"/>
            </w:pPr>
            <w:r w:rsidRPr="00DE2CF1">
              <w:rPr>
                <w:lang w:val="it-IT"/>
              </w:rPr>
              <w:t>Bí thư chi bộ, Hiệu trưởng</w:t>
            </w:r>
          </w:p>
          <w:p w14:paraId="53378E4C" w14:textId="0CB5AF1A" w:rsidR="006F05DE" w:rsidRPr="00DE2CF1" w:rsidRDefault="006F05DE" w:rsidP="00DE2CF1">
            <w:pPr>
              <w:spacing w:before="120"/>
              <w:jc w:val="both"/>
              <w:rPr>
                <w:rFonts w:cs="Times New Roman"/>
              </w:rPr>
            </w:pPr>
            <w:r w:rsidRPr="00DE2CF1">
              <w:t>- Nơi công tác:</w:t>
            </w:r>
            <w:r w:rsidR="00DE2CF1" w:rsidRPr="00DE2CF1">
              <w:t xml:space="preserve"> </w:t>
            </w:r>
            <w:r w:rsidR="00CB7B62">
              <w:t>T</w:t>
            </w:r>
            <w:r w:rsidR="00DE2CF1" w:rsidRPr="00DE2CF1">
              <w:rPr>
                <w:lang w:val="vi-VN"/>
              </w:rPr>
              <w:t>rường THCS Tân Xuân, phường Bình Phước, t</w:t>
            </w:r>
            <w:r w:rsidR="00DE2CF1" w:rsidRPr="00DE2CF1">
              <w:t>hành phố</w:t>
            </w:r>
            <w:r w:rsidR="00DE2CF1" w:rsidRPr="00DE2CF1">
              <w:rPr>
                <w:lang w:val="vi-VN"/>
              </w:rPr>
              <w:t xml:space="preserve"> Đồng Nai.</w:t>
            </w:r>
          </w:p>
          <w:p w14:paraId="588E5307" w14:textId="171C11D4" w:rsidR="006F05DE" w:rsidRPr="00DE2CF1" w:rsidRDefault="006F05DE" w:rsidP="00DE2CF1">
            <w:pPr>
              <w:spacing w:before="120"/>
              <w:jc w:val="both"/>
            </w:pPr>
            <w:r w:rsidRPr="00DE2CF1">
              <w:t>- Trình độ, chuyên ngành đào tạo:</w:t>
            </w:r>
            <w:r w:rsidR="00DE2CF1" w:rsidRPr="00DE2CF1">
              <w:t xml:space="preserve"> </w:t>
            </w:r>
            <w:r w:rsidR="00DE2CF1" w:rsidRPr="00DE2CF1">
              <w:rPr>
                <w:lang w:val="it-IT"/>
              </w:rPr>
              <w:t xml:space="preserve">Đại học </w:t>
            </w:r>
            <w:r w:rsidR="00CB7B62">
              <w:rPr>
                <w:lang w:val="it-IT"/>
              </w:rPr>
              <w:t>S</w:t>
            </w:r>
            <w:r w:rsidR="00DE2CF1" w:rsidRPr="00DE2CF1">
              <w:rPr>
                <w:lang w:val="it-IT"/>
              </w:rPr>
              <w:t xml:space="preserve">ư phạm, </w:t>
            </w:r>
            <w:r w:rsidR="00DE2CF1" w:rsidRPr="00DE2CF1">
              <w:rPr>
                <w:lang w:val="vi-VN"/>
              </w:rPr>
              <w:t xml:space="preserve">Chuyên ngành: </w:t>
            </w:r>
            <w:r w:rsidR="00DE2CF1" w:rsidRPr="00DE2CF1">
              <w:rPr>
                <w:lang w:val="it-IT"/>
              </w:rPr>
              <w:t>Tiếng</w:t>
            </w:r>
            <w:r w:rsidR="00DE2CF1" w:rsidRPr="00DE2CF1">
              <w:rPr>
                <w:lang w:val="vi-VN"/>
              </w:rPr>
              <w:t xml:space="preserve"> </w:t>
            </w:r>
            <w:r w:rsidR="00DE2CF1" w:rsidRPr="00DE2CF1">
              <w:rPr>
                <w:lang w:val="it-IT"/>
              </w:rPr>
              <w:t>Anh</w:t>
            </w:r>
          </w:p>
          <w:p w14:paraId="671405F6" w14:textId="20B453E9" w:rsidR="006F05DE" w:rsidRPr="00DE2CF1" w:rsidRDefault="006F05DE" w:rsidP="00DE2CF1">
            <w:pPr>
              <w:spacing w:before="120"/>
              <w:jc w:val="both"/>
            </w:pPr>
            <w:r w:rsidRPr="00DE2CF1">
              <w:t>- Học hàm, học vị:</w:t>
            </w:r>
            <w:r w:rsidR="00DE2CF1" w:rsidRPr="00DE2CF1">
              <w:t xml:space="preserve"> </w:t>
            </w:r>
            <w:r w:rsidR="00DE2CF1" w:rsidRPr="00DE2CF1">
              <w:rPr>
                <w:rFonts w:eastAsia="Times New Roman" w:cs="Times New Roman"/>
                <w:kern w:val="0"/>
                <w:lang w:val="vi-VN"/>
                <w14:ligatures w14:val="none"/>
              </w:rPr>
              <w:t>Thạc sĩ QLGD</w:t>
            </w:r>
          </w:p>
          <w:p w14:paraId="68D0D5F7" w14:textId="2AF11B12" w:rsidR="00443AAD" w:rsidRPr="00A7114B" w:rsidRDefault="006F05DE" w:rsidP="00DE2CF1">
            <w:pPr>
              <w:spacing w:before="120"/>
              <w:jc w:val="both"/>
            </w:pPr>
            <w:r w:rsidRPr="00DE2CF1">
              <w:t>- Điện thoạ</w:t>
            </w:r>
            <w:r w:rsidR="00443AAD">
              <w:t>i</w:t>
            </w:r>
            <w:r w:rsidR="00443AAD" w:rsidRPr="00A7114B">
              <w:t xml:space="preserve">: </w:t>
            </w:r>
            <w:r w:rsidR="00A7114B" w:rsidRPr="00A7114B">
              <w:rPr>
                <w:rFonts w:eastAsia="Times New Roman" w:cs="Times New Roman"/>
                <w:kern w:val="0"/>
                <w:lang w:val="vi-VN"/>
                <w14:ligatures w14:val="none"/>
              </w:rPr>
              <w:t>0916 374 528.</w:t>
            </w:r>
          </w:p>
          <w:p w14:paraId="2E3C8C38" w14:textId="51C8A1B3" w:rsidR="006F05DE" w:rsidRPr="00A7114B" w:rsidRDefault="006F05DE" w:rsidP="00DE2CF1">
            <w:pPr>
              <w:spacing w:before="120"/>
              <w:jc w:val="both"/>
            </w:pPr>
            <w:r w:rsidRPr="00DE2CF1">
              <w:t xml:space="preserve"> </w:t>
            </w:r>
            <w:r w:rsidRPr="00A7114B">
              <w:t>email:</w:t>
            </w:r>
            <w:r w:rsidR="00A7114B" w:rsidRPr="00A7114B">
              <w:rPr>
                <w:rFonts w:cs="Times New Roman"/>
              </w:rPr>
              <w:t xml:space="preserve"> phuongmai.vinh@gmail.com</w:t>
            </w:r>
          </w:p>
        </w:tc>
        <w:tc>
          <w:tcPr>
            <w:tcW w:w="4814" w:type="dxa"/>
          </w:tcPr>
          <w:p w14:paraId="6A63FE10" w14:textId="77777777" w:rsidR="00955E47" w:rsidRDefault="00955E47" w:rsidP="002B0FB4">
            <w:pPr>
              <w:spacing w:before="120"/>
              <w:jc w:val="both"/>
            </w:pPr>
            <w:r>
              <w:t>1. Phẩm chất chính trị, đạo đức lối sống.</w:t>
            </w:r>
          </w:p>
          <w:p w14:paraId="64E78D08" w14:textId="67BAFD59" w:rsidR="00DE2CF1" w:rsidRDefault="00795301" w:rsidP="002B0FB4">
            <w:pPr>
              <w:spacing w:before="120"/>
              <w:jc w:val="both"/>
            </w:pPr>
            <w:r w:rsidRPr="00795301">
              <w:t>Là đảng viên, Bí thư Chi bộ, Hiệu trưởng nhà trường, luôn gương mẫu chấp hành chủ trương của Đảng, chính sách pháp luật của Nhà nước và các quy định của ngành; có phẩm chất đạo đức tốt, lối sống trong sáng, tận tụy với nghề, được cán bộ, giáo viên, nhân viên, học sinh và phụ huynh tin tưởng, tín nhiệm.</w:t>
            </w:r>
          </w:p>
          <w:p w14:paraId="1916A6D9" w14:textId="77777777" w:rsidR="00955E47" w:rsidRDefault="00955E47" w:rsidP="002B0FB4">
            <w:pPr>
              <w:spacing w:before="120"/>
              <w:jc w:val="both"/>
            </w:pPr>
            <w:r>
              <w:t>2. Uy tín về chuyên môn, ảnh hưởng rộng rãi trong ngành, lĩnh vực hoặc cấp tỉnh.</w:t>
            </w:r>
          </w:p>
          <w:p w14:paraId="286EF55A" w14:textId="60A4E093" w:rsidR="00795301" w:rsidRDefault="002B0FB4" w:rsidP="002B0FB4">
            <w:pPr>
              <w:spacing w:before="120"/>
              <w:jc w:val="both"/>
            </w:pPr>
            <w:r w:rsidRPr="002B0FB4">
              <w:t>Có năng lực quản lý, chuyên môn vững vàng; tích cực đổi mới phương pháp dạy học và quản lý giáo dục. Trực tiếp bồi dưỡng học sinh giỏi môn Tiếng Anh cấp tỉnh đạt nhiều giải cao liên tục trong nhiều năm. Có 01 bài báo khoa học đăng trên Tạp chí Thiết bị Giáo dục năm 2022; 01 sáng kiến được công nhận cấp tỉnh và nhiều sáng kiến được công nhận cấp thành phố, có hiệu quả áp dụng và khả năng nhân rộng trong thực tiễn giáo dục. Hoàn thành chương trình Thạc sĩ Quản lý giáo dục năm 2022. Được công nhận Chiến sĩ thi đua cấp tỉnh năm học 2021-2022.</w:t>
            </w:r>
          </w:p>
          <w:p w14:paraId="150B900D" w14:textId="77777777" w:rsidR="00955E47" w:rsidRDefault="00955E47" w:rsidP="002B0FB4">
            <w:pPr>
              <w:spacing w:before="120"/>
              <w:jc w:val="both"/>
            </w:pPr>
            <w:r>
              <w:t>3. Thành tích tiêu biểu, nổi trội, xuất sắc trong nuôi dạy, giảng dạy, giáo dục, quản lý trong 05 năm liên kê.</w:t>
            </w:r>
          </w:p>
          <w:p w14:paraId="0FD2B03A" w14:textId="1AD6BC2E" w:rsidR="002B0FB4" w:rsidRDefault="002B0FB4" w:rsidP="002B0FB4">
            <w:pPr>
              <w:spacing w:before="120"/>
              <w:jc w:val="both"/>
            </w:pPr>
            <w:r w:rsidRPr="002B0FB4">
              <w:t>Trên cương vị Hiệu trưởng, Bí thư Chi bộ, đã lãnh đạo, chỉ đạo nhà trường thực hiện hiệu quả nhiệm vụ giáo dục, nâng cao chất lượng giáo dục toàn diện, đẩy mạnh chuyển đổi số, xây dựng môi trường giáo dục an toàn, thân thiện và hạnh phúc. Nhà trường liên tục đạt danh hiệu Tập thể hoàn thành xuất sắc nhiệm vụ các năm học 2022-2023, 2023-2024 và 2024-2025; được UBND tỉnh Bình Phước</w:t>
            </w:r>
            <w:r w:rsidR="00CB7B62">
              <w:t xml:space="preserve"> (cũ)</w:t>
            </w:r>
            <w:r w:rsidRPr="002B0FB4">
              <w:t xml:space="preserve"> tặng Bằng khen hoàn thành xuất sắc nhiệm vụ giai đoạn 2023-2025. Được Sở GD&amp;ĐT Bình Phước </w:t>
            </w:r>
            <w:r w:rsidR="00CB7B62">
              <w:t xml:space="preserve">(cũ) </w:t>
            </w:r>
            <w:r w:rsidRPr="002B0FB4">
              <w:t xml:space="preserve">tặng Giấy khen có thành tích xuất sắc trong công tác giáo dục trung học và đạt kết quả cao trong các kỳ thi học sinh giỏi, tuyển sinh lớp 10. Bản thân được UBND phường Bình Phước tặng Giấy khen vì có thành tích tiêu biểu trong thực hiện Chỉ thị số 05-CT/TW của Bộ Chính </w:t>
            </w:r>
            <w:r w:rsidRPr="002B0FB4">
              <w:lastRenderedPageBreak/>
              <w:t xml:space="preserve">trị năm 2026. </w:t>
            </w:r>
          </w:p>
          <w:p w14:paraId="59B9B628" w14:textId="21D55488" w:rsidR="002B0FB4" w:rsidRDefault="00955E47" w:rsidP="002B0FB4">
            <w:pPr>
              <w:spacing w:before="120"/>
              <w:jc w:val="both"/>
            </w:pPr>
            <w:r>
              <w:t>4. Thành tích ti</w:t>
            </w:r>
            <w:r w:rsidR="002B0FB4">
              <w:t>êu biểu, nổi trội, xuất sắc về hoạt động đoàn thể, xã hội, phục vụ cộng đồng.</w:t>
            </w:r>
          </w:p>
          <w:p w14:paraId="6F591DE4" w14:textId="417EF936" w:rsidR="002B0FB4" w:rsidRDefault="002B0FB4" w:rsidP="002B0FB4">
            <w:pPr>
              <w:spacing w:before="120"/>
              <w:jc w:val="both"/>
            </w:pPr>
            <w:r w:rsidRPr="002B0FB4">
              <w:t>Tích cực tham gia các hoạt động xã hội, nhân đạo, từ thiện; vận động các nguồn lực xã hội hóa hỗ trợ học sinh có hoàn cảnh khó khăn, xây dựng cơ sở vật chất nhà trường. Chỉ đạo thực hiện hiệu quả phong trào xây dựng trường học “Sạch - xanh - sáng - đẹp - an toàn”, xây dựng “Đơn vị học tập”, các hoạt động đền ơn đáp nghĩa, khuyến học, khuyến tài và an sinh xã hội. Nhà trường được UBND thành phố Đồng Xoài</w:t>
            </w:r>
            <w:r w:rsidR="00CB7B62">
              <w:t xml:space="preserve"> (cũ)</w:t>
            </w:r>
            <w:r w:rsidRPr="002B0FB4">
              <w:t xml:space="preserve"> tặng Giấy khen phong trào xây dựng trường học “Sạch, xanh, sáng, đẹp, an toàn” giai đoạn 2020-2025; được công nhận Đơn vị học tập tiêu biểu giai đoạn 2021-2025 và là tập thể điển hình tiên tiến trong phong trào thi đua yêu nước giai đoạn 2020-2025.</w:t>
            </w:r>
          </w:p>
          <w:p w14:paraId="1C0C9800" w14:textId="77777777" w:rsidR="006F05DE" w:rsidRDefault="00955E47" w:rsidP="002B0FB4">
            <w:pPr>
              <w:spacing w:before="120"/>
              <w:jc w:val="both"/>
            </w:pPr>
            <w:r>
              <w:t>5. Một số danh hiệu thi đua, hình thức khen thưởng các cấp tiêu biểu trong 05 năm liền kề.</w:t>
            </w:r>
          </w:p>
          <w:p w14:paraId="4E3FAA17" w14:textId="545D4DA0" w:rsidR="002B0FB4" w:rsidRPr="002B0FB4" w:rsidRDefault="002B0FB4" w:rsidP="002B0FB4">
            <w:pPr>
              <w:spacing w:before="120"/>
              <w:jc w:val="both"/>
            </w:pPr>
            <w:r>
              <w:t>-</w:t>
            </w:r>
            <w:r w:rsidRPr="002B0FB4">
              <w:t xml:space="preserve"> Chiến sĩ thi đua cấp tỉnh năm họ</w:t>
            </w:r>
            <w:r w:rsidR="00CB7B62">
              <w:t>c 2021-2022 theo Quyết định</w:t>
            </w:r>
            <w:r w:rsidRPr="002B0FB4">
              <w:t xml:space="preserve"> số 1914/QĐ-UBND ngày 14/10/2022 của Chủ tịch UBND tỉnh Bình Phước</w:t>
            </w:r>
            <w:r w:rsidR="00CB7B62">
              <w:t xml:space="preserve"> (cũ</w:t>
            </w:r>
            <w:r w:rsidRPr="002B0FB4">
              <w:t>).</w:t>
            </w:r>
          </w:p>
          <w:p w14:paraId="7B6D07E6" w14:textId="4C1A5329" w:rsidR="002B0FB4" w:rsidRPr="002B0FB4" w:rsidRDefault="002B0FB4" w:rsidP="002B0FB4">
            <w:pPr>
              <w:spacing w:before="120"/>
              <w:jc w:val="both"/>
            </w:pPr>
            <w:r>
              <w:t>-</w:t>
            </w:r>
            <w:r w:rsidRPr="002B0FB4">
              <w:t xml:space="preserve"> Bằng khen của Thủ tướng Chính phủ về thành tích trong công tác giáo dục và đào tạo giai đoạn 2017-2018 đế</w:t>
            </w:r>
            <w:r w:rsidR="00CB7B62">
              <w:t xml:space="preserve">n 2021-2022 theo Quyết định </w:t>
            </w:r>
            <w:r w:rsidRPr="002B0FB4">
              <w:t>số</w:t>
            </w:r>
            <w:r w:rsidR="00CB7B62">
              <w:t xml:space="preserve"> 114/QĐ-TTCP ngày 17/02/2023</w:t>
            </w:r>
            <w:r w:rsidRPr="002B0FB4">
              <w:t>.</w:t>
            </w:r>
          </w:p>
          <w:p w14:paraId="20D4F0B4" w14:textId="5088A0E1" w:rsidR="002B0FB4" w:rsidRPr="002B0FB4" w:rsidRDefault="002B0FB4" w:rsidP="002B0FB4">
            <w:pPr>
              <w:spacing w:before="120"/>
              <w:jc w:val="both"/>
            </w:pPr>
            <w:r>
              <w:t>-</w:t>
            </w:r>
            <w:r w:rsidRPr="002B0FB4">
              <w:t xml:space="preserve"> Bằng khen của Ban Thường vụ Tỉnh ủy Bình Phước </w:t>
            </w:r>
            <w:r w:rsidR="00CB7B62">
              <w:t xml:space="preserve"> (cũ) </w:t>
            </w:r>
            <w:r w:rsidRPr="002B0FB4">
              <w:t>đối với Đảng viên hoàn thành xuất sắc nhiệm vụ 5 năm liền (</w:t>
            </w:r>
            <w:r w:rsidR="00CB7B62">
              <w:t xml:space="preserve">từ năm 2017 đến năm </w:t>
            </w:r>
            <w:r w:rsidRPr="002B0FB4">
              <w:t>2021).</w:t>
            </w:r>
          </w:p>
          <w:p w14:paraId="2422DD78" w14:textId="183CE6EC" w:rsidR="002B0FB4" w:rsidRPr="002B0FB4" w:rsidRDefault="002B0FB4" w:rsidP="002B0FB4">
            <w:pPr>
              <w:spacing w:before="120"/>
              <w:jc w:val="both"/>
            </w:pPr>
            <w:r>
              <w:t>-</w:t>
            </w:r>
            <w:r w:rsidRPr="002B0FB4">
              <w:t xml:space="preserve"> Giấy khen điển hình trong học tập và làm theo tư tưởng, đạo đức, phong cách Hồ Chí Minh năm 2023 của UBND thành phố Đồng Xoài</w:t>
            </w:r>
            <w:r w:rsidR="00CB7B62">
              <w:t xml:space="preserve"> (cũ)</w:t>
            </w:r>
            <w:r w:rsidRPr="002B0FB4">
              <w:t>.</w:t>
            </w:r>
          </w:p>
          <w:p w14:paraId="68970149" w14:textId="40E77B44" w:rsidR="002B0FB4" w:rsidRPr="002B0FB4" w:rsidRDefault="002B0FB4" w:rsidP="002B0FB4">
            <w:pPr>
              <w:spacing w:before="120"/>
              <w:jc w:val="both"/>
            </w:pPr>
            <w:r>
              <w:t>-</w:t>
            </w:r>
            <w:r w:rsidRPr="002B0FB4">
              <w:t xml:space="preserve"> Giấy khen có thành tích tiêu biểu trong thực hiện Chỉ thị số 05-CT/TW của Bộ Chính trị năm 2026.</w:t>
            </w:r>
          </w:p>
          <w:p w14:paraId="63DC1E60" w14:textId="6DB80811" w:rsidR="002B0FB4" w:rsidRDefault="002B0FB4" w:rsidP="002B0FB4">
            <w:pPr>
              <w:spacing w:before="120"/>
              <w:jc w:val="both"/>
            </w:pPr>
            <w:r>
              <w:t>-</w:t>
            </w:r>
            <w:r w:rsidRPr="002B0FB4">
              <w:t xml:space="preserve"> Nhiều năm liền đạt danh hiệu Chiến sĩ thi đua cơ sở; được UBND tỉnh</w:t>
            </w:r>
            <w:r w:rsidR="00CB7B62">
              <w:t xml:space="preserve"> (cũ)</w:t>
            </w:r>
            <w:r w:rsidRPr="002B0FB4">
              <w:t>, UBND thành phố</w:t>
            </w:r>
            <w:r w:rsidR="00CB7B62">
              <w:t xml:space="preserve"> (cũ)</w:t>
            </w:r>
            <w:bookmarkStart w:id="0" w:name="_GoBack"/>
            <w:bookmarkEnd w:id="0"/>
            <w:r w:rsidRPr="002B0FB4">
              <w:t>, Sở Giáo dục và Đào tạo cùng các cấp, các ngành tặng nhiều Bằng khen, Giấy khen vì thành tích xuất sắc trong công tác quản lý, giảng dạy và xây dựng đơn vị.</w:t>
            </w:r>
          </w:p>
        </w:tc>
      </w:tr>
    </w:tbl>
    <w:p w14:paraId="3675A29A" w14:textId="77777777" w:rsidR="006F05DE" w:rsidRDefault="006F05DE"/>
    <w:p w14:paraId="14AB8193" w14:textId="77777777" w:rsidR="006F05DE" w:rsidRDefault="006F05DE"/>
    <w:sectPr w:rsidR="006F05DE" w:rsidSect="00955E47">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DE"/>
    <w:rsid w:val="00026F7B"/>
    <w:rsid w:val="0009773F"/>
    <w:rsid w:val="002B0FB4"/>
    <w:rsid w:val="00316299"/>
    <w:rsid w:val="00351C51"/>
    <w:rsid w:val="003846C8"/>
    <w:rsid w:val="003D72A9"/>
    <w:rsid w:val="00443AAD"/>
    <w:rsid w:val="0059382B"/>
    <w:rsid w:val="005F7639"/>
    <w:rsid w:val="006F05DE"/>
    <w:rsid w:val="00795301"/>
    <w:rsid w:val="00955E47"/>
    <w:rsid w:val="009A1598"/>
    <w:rsid w:val="00A7114B"/>
    <w:rsid w:val="00B2363F"/>
    <w:rsid w:val="00CB7B62"/>
    <w:rsid w:val="00DC10C1"/>
    <w:rsid w:val="00DE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5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5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05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05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05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05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05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5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5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05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05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05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05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05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0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5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5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05DE"/>
    <w:pPr>
      <w:spacing w:before="160"/>
      <w:jc w:val="center"/>
    </w:pPr>
    <w:rPr>
      <w:i/>
      <w:iCs/>
      <w:color w:val="404040" w:themeColor="text1" w:themeTint="BF"/>
    </w:rPr>
  </w:style>
  <w:style w:type="character" w:customStyle="1" w:styleId="QuoteChar">
    <w:name w:val="Quote Char"/>
    <w:basedOn w:val="DefaultParagraphFont"/>
    <w:link w:val="Quote"/>
    <w:uiPriority w:val="29"/>
    <w:rsid w:val="006F05DE"/>
    <w:rPr>
      <w:i/>
      <w:iCs/>
      <w:color w:val="404040" w:themeColor="text1" w:themeTint="BF"/>
    </w:rPr>
  </w:style>
  <w:style w:type="paragraph" w:styleId="ListParagraph">
    <w:name w:val="List Paragraph"/>
    <w:basedOn w:val="Normal"/>
    <w:uiPriority w:val="34"/>
    <w:qFormat/>
    <w:rsid w:val="006F05DE"/>
    <w:pPr>
      <w:ind w:left="720"/>
      <w:contextualSpacing/>
    </w:pPr>
  </w:style>
  <w:style w:type="character" w:styleId="IntenseEmphasis">
    <w:name w:val="Intense Emphasis"/>
    <w:basedOn w:val="DefaultParagraphFont"/>
    <w:uiPriority w:val="21"/>
    <w:qFormat/>
    <w:rsid w:val="006F05DE"/>
    <w:rPr>
      <w:i/>
      <w:iCs/>
      <w:color w:val="0F4761" w:themeColor="accent1" w:themeShade="BF"/>
    </w:rPr>
  </w:style>
  <w:style w:type="paragraph" w:styleId="IntenseQuote">
    <w:name w:val="Intense Quote"/>
    <w:basedOn w:val="Normal"/>
    <w:next w:val="Normal"/>
    <w:link w:val="IntenseQuoteChar"/>
    <w:uiPriority w:val="30"/>
    <w:qFormat/>
    <w:rsid w:val="006F0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5DE"/>
    <w:rPr>
      <w:i/>
      <w:iCs/>
      <w:color w:val="0F4761" w:themeColor="accent1" w:themeShade="BF"/>
    </w:rPr>
  </w:style>
  <w:style w:type="character" w:styleId="IntenseReference">
    <w:name w:val="Intense Reference"/>
    <w:basedOn w:val="DefaultParagraphFont"/>
    <w:uiPriority w:val="32"/>
    <w:qFormat/>
    <w:rsid w:val="006F05DE"/>
    <w:rPr>
      <w:b/>
      <w:bCs/>
      <w:smallCaps/>
      <w:color w:val="0F4761" w:themeColor="accent1" w:themeShade="BF"/>
      <w:spacing w:val="5"/>
    </w:rPr>
  </w:style>
  <w:style w:type="table" w:styleId="TableGrid">
    <w:name w:val="Table Grid"/>
    <w:basedOn w:val="TableNormal"/>
    <w:uiPriority w:val="39"/>
    <w:rsid w:val="006F0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5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5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05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05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05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05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05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5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5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05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05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05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05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05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0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5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5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05DE"/>
    <w:pPr>
      <w:spacing w:before="160"/>
      <w:jc w:val="center"/>
    </w:pPr>
    <w:rPr>
      <w:i/>
      <w:iCs/>
      <w:color w:val="404040" w:themeColor="text1" w:themeTint="BF"/>
    </w:rPr>
  </w:style>
  <w:style w:type="character" w:customStyle="1" w:styleId="QuoteChar">
    <w:name w:val="Quote Char"/>
    <w:basedOn w:val="DefaultParagraphFont"/>
    <w:link w:val="Quote"/>
    <w:uiPriority w:val="29"/>
    <w:rsid w:val="006F05DE"/>
    <w:rPr>
      <w:i/>
      <w:iCs/>
      <w:color w:val="404040" w:themeColor="text1" w:themeTint="BF"/>
    </w:rPr>
  </w:style>
  <w:style w:type="paragraph" w:styleId="ListParagraph">
    <w:name w:val="List Paragraph"/>
    <w:basedOn w:val="Normal"/>
    <w:uiPriority w:val="34"/>
    <w:qFormat/>
    <w:rsid w:val="006F05DE"/>
    <w:pPr>
      <w:ind w:left="720"/>
      <w:contextualSpacing/>
    </w:pPr>
  </w:style>
  <w:style w:type="character" w:styleId="IntenseEmphasis">
    <w:name w:val="Intense Emphasis"/>
    <w:basedOn w:val="DefaultParagraphFont"/>
    <w:uiPriority w:val="21"/>
    <w:qFormat/>
    <w:rsid w:val="006F05DE"/>
    <w:rPr>
      <w:i/>
      <w:iCs/>
      <w:color w:val="0F4761" w:themeColor="accent1" w:themeShade="BF"/>
    </w:rPr>
  </w:style>
  <w:style w:type="paragraph" w:styleId="IntenseQuote">
    <w:name w:val="Intense Quote"/>
    <w:basedOn w:val="Normal"/>
    <w:next w:val="Normal"/>
    <w:link w:val="IntenseQuoteChar"/>
    <w:uiPriority w:val="30"/>
    <w:qFormat/>
    <w:rsid w:val="006F0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5DE"/>
    <w:rPr>
      <w:i/>
      <w:iCs/>
      <w:color w:val="0F4761" w:themeColor="accent1" w:themeShade="BF"/>
    </w:rPr>
  </w:style>
  <w:style w:type="character" w:styleId="IntenseReference">
    <w:name w:val="Intense Reference"/>
    <w:basedOn w:val="DefaultParagraphFont"/>
    <w:uiPriority w:val="32"/>
    <w:qFormat/>
    <w:rsid w:val="006F05DE"/>
    <w:rPr>
      <w:b/>
      <w:bCs/>
      <w:smallCaps/>
      <w:color w:val="0F4761" w:themeColor="accent1" w:themeShade="BF"/>
      <w:spacing w:val="5"/>
    </w:rPr>
  </w:style>
  <w:style w:type="table" w:styleId="TableGrid">
    <w:name w:val="Table Grid"/>
    <w:basedOn w:val="TableNormal"/>
    <w:uiPriority w:val="39"/>
    <w:rsid w:val="006F0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2026-06-23T07:57:00Z</dcterms:created>
  <dcterms:modified xsi:type="dcterms:W3CDTF">2026-06-25T06:20:00Z</dcterms:modified>
</cp:coreProperties>
</file>